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17" w:rsidRPr="00CF01A7" w:rsidRDefault="00CF01A7">
      <w:pPr>
        <w:rPr>
          <w:lang w:val="fr-CA"/>
        </w:rPr>
      </w:pPr>
      <w:bookmarkStart w:id="0" w:name="_GoBack"/>
      <w:bookmarkEnd w:id="0"/>
      <w:r w:rsidRPr="00CF01A7">
        <w:rPr>
          <w:lang w:val="fr-CA"/>
        </w:rPr>
        <w:t>Values: Excellence, service, communication, collaboration</w:t>
      </w:r>
    </w:p>
    <w:p w:rsidR="00CF01A7" w:rsidRDefault="00CF01A7">
      <w:r>
        <w:t>Vision:  building and restoring integrity; looks like strength base conversations in action</w:t>
      </w:r>
    </w:p>
    <w:p w:rsidR="00CF01A7" w:rsidRDefault="00CF01A7"/>
    <w:p w:rsidR="00CF01A7" w:rsidRDefault="00CF01A7">
      <w:r>
        <w:t>Project results and Accomplishments</w:t>
      </w:r>
    </w:p>
    <w:p w:rsidR="00CF01A7" w:rsidRDefault="00CF01A7" w:rsidP="00CF01A7">
      <w:pPr>
        <w:pStyle w:val="ListParagraph"/>
        <w:numPr>
          <w:ilvl w:val="0"/>
          <w:numId w:val="1"/>
        </w:numPr>
      </w:pPr>
      <w:r>
        <w:t>Support for competence program coordinator in new role;  met urgent need to do thorough review and preparation for public presentation</w:t>
      </w:r>
    </w:p>
    <w:p w:rsidR="00CF01A7" w:rsidRDefault="00CF01A7" w:rsidP="00CF01A7">
      <w:pPr>
        <w:pStyle w:val="ListParagraph"/>
        <w:numPr>
          <w:ilvl w:val="0"/>
          <w:numId w:val="1"/>
        </w:numPr>
      </w:pPr>
      <w:r>
        <w:t>Competence program management – learning content; participating in arranging agreements, role clarity; setting goals</w:t>
      </w:r>
    </w:p>
    <w:p w:rsidR="007573F7" w:rsidRDefault="00CF01A7" w:rsidP="00CF01A7">
      <w:pPr>
        <w:pStyle w:val="ListParagraph"/>
        <w:numPr>
          <w:ilvl w:val="0"/>
          <w:numId w:val="1"/>
        </w:numPr>
      </w:pPr>
      <w:r>
        <w:t>Communications committee – bringing ideas and helping with a foundation for success</w:t>
      </w:r>
      <w:r w:rsidR="007573F7">
        <w:t>;</w:t>
      </w:r>
    </w:p>
    <w:p w:rsidR="007573F7" w:rsidRDefault="007573F7" w:rsidP="00574EA7">
      <w:pPr>
        <w:pStyle w:val="ListParagraph"/>
        <w:numPr>
          <w:ilvl w:val="0"/>
          <w:numId w:val="1"/>
        </w:numPr>
      </w:pPr>
      <w:r>
        <w:t xml:space="preserve"> Co-organizing, facilitating tasks for communication tasks in member fee increase </w:t>
      </w:r>
    </w:p>
    <w:p w:rsidR="00CF01A7" w:rsidRDefault="00CF01A7" w:rsidP="00574EA7">
      <w:pPr>
        <w:pStyle w:val="ListParagraph"/>
        <w:numPr>
          <w:ilvl w:val="0"/>
          <w:numId w:val="1"/>
        </w:numPr>
      </w:pPr>
      <w:r>
        <w:t>Media</w:t>
      </w:r>
      <w:r w:rsidR="00EC70A8">
        <w:t xml:space="preserve"> - advocacy</w:t>
      </w:r>
      <w:r>
        <w:t xml:space="preserve"> – doer!</w:t>
      </w:r>
      <w:r w:rsidR="007573F7">
        <w:t xml:space="preserve">  Social media </w:t>
      </w:r>
      <w:r w:rsidR="003B386F">
        <w:t>self-starter</w:t>
      </w:r>
      <w:r w:rsidR="007573F7">
        <w:t xml:space="preserve">;   </w:t>
      </w:r>
    </w:p>
    <w:p w:rsidR="00104289" w:rsidRDefault="00104289" w:rsidP="00CF01A7">
      <w:pPr>
        <w:pStyle w:val="ListParagraph"/>
        <w:numPr>
          <w:ilvl w:val="0"/>
          <w:numId w:val="1"/>
        </w:numPr>
      </w:pPr>
      <w:r>
        <w:t>Obvious strength – can produce a draft very quickly</w:t>
      </w:r>
    </w:p>
    <w:p w:rsidR="00EC70A8" w:rsidRDefault="00EC70A8" w:rsidP="00CF01A7">
      <w:pPr>
        <w:pStyle w:val="ListParagraph"/>
        <w:numPr>
          <w:ilvl w:val="0"/>
          <w:numId w:val="1"/>
        </w:numPr>
      </w:pPr>
      <w:r>
        <w:t>Fiscal, fiduciary responsibility – gaining experience with manager responsibility for details and accountability  (invoice approvals, time records, contracts)</w:t>
      </w:r>
    </w:p>
    <w:p w:rsidR="00CF01A7" w:rsidRDefault="00EC70A8" w:rsidP="00D93C64">
      <w:pPr>
        <w:pStyle w:val="ListParagraph"/>
        <w:numPr>
          <w:ilvl w:val="0"/>
          <w:numId w:val="1"/>
        </w:numPr>
      </w:pPr>
      <w:r>
        <w:t>Supervisor-Mentorship project – co-leading new willingness ; new task, coming in to project lead mid-way</w:t>
      </w:r>
    </w:p>
    <w:p w:rsidR="007573F7" w:rsidRDefault="007573F7" w:rsidP="00D93C64">
      <w:pPr>
        <w:pStyle w:val="ListParagraph"/>
        <w:numPr>
          <w:ilvl w:val="0"/>
          <w:numId w:val="1"/>
        </w:numPr>
      </w:pPr>
      <w:r>
        <w:t>Annual report – support for team completion</w:t>
      </w:r>
    </w:p>
    <w:p w:rsidR="007573F7" w:rsidRDefault="007573F7" w:rsidP="00D93C64">
      <w:pPr>
        <w:pStyle w:val="ListParagraph"/>
        <w:numPr>
          <w:ilvl w:val="0"/>
          <w:numId w:val="1"/>
        </w:numPr>
      </w:pPr>
      <w:r>
        <w:t xml:space="preserve">Conference planning – continuous improvement; updated procedures needed;  practicing building and maintaining cohesive team through listening learning, understanding first </w:t>
      </w:r>
    </w:p>
    <w:p w:rsidR="00EC70A8" w:rsidRDefault="00EC70A8" w:rsidP="00EC70A8">
      <w:pPr>
        <w:pStyle w:val="ListParagraph"/>
      </w:pPr>
    </w:p>
    <w:p w:rsidR="00EC70A8" w:rsidRDefault="00EC70A8" w:rsidP="00EC70A8">
      <w:pPr>
        <w:pStyle w:val="ListParagraph"/>
      </w:pPr>
    </w:p>
    <w:p w:rsidR="00EC70A8" w:rsidRDefault="00EC70A8" w:rsidP="00EC70A8">
      <w:r>
        <w:t xml:space="preserve">Development </w:t>
      </w:r>
    </w:p>
    <w:p w:rsidR="00EC70A8" w:rsidRDefault="00EC70A8" w:rsidP="00104289">
      <w:pPr>
        <w:pStyle w:val="ListParagraph"/>
        <w:numPr>
          <w:ilvl w:val="0"/>
          <w:numId w:val="1"/>
        </w:numPr>
      </w:pPr>
      <w:r>
        <w:t xml:space="preserve"> Review work drafts for  accuracy</w:t>
      </w:r>
      <w:r w:rsidR="007573F7">
        <w:t xml:space="preserve"> </w:t>
      </w:r>
      <w:r>
        <w:t>grammar, attention to detail before sharing</w:t>
      </w:r>
      <w:r w:rsidR="00104289">
        <w:t xml:space="preserve">; </w:t>
      </w:r>
      <w:r>
        <w:t>Review; rework; review; rework; repeat</w:t>
      </w:r>
      <w:r w:rsidR="00104289">
        <w:t>; teach team to do the same</w:t>
      </w:r>
      <w:r w:rsidR="007573F7">
        <w:t xml:space="preserve"> </w:t>
      </w:r>
      <w:r w:rsidR="00104289">
        <w:t xml:space="preserve"> </w:t>
      </w:r>
      <w:r w:rsidR="007573F7">
        <w:t xml:space="preserve">(e.g. news releases; resolutions documents; terms of reference; supervisor project; instruction to release for website)  </w:t>
      </w:r>
    </w:p>
    <w:p w:rsidR="00EC70A8" w:rsidRDefault="00EC70A8" w:rsidP="00EC70A8">
      <w:pPr>
        <w:pStyle w:val="ListParagraph"/>
        <w:numPr>
          <w:ilvl w:val="0"/>
          <w:numId w:val="1"/>
        </w:numPr>
      </w:pPr>
      <w:r>
        <w:t xml:space="preserve">Managing complaints and arising issues   – both internal and external:  practice progressive solving with seeking to understand first, gathering info; </w:t>
      </w:r>
    </w:p>
    <w:p w:rsidR="00CF01A7" w:rsidRDefault="00EC70A8" w:rsidP="005E1DBB">
      <w:pPr>
        <w:pStyle w:val="ListParagraph"/>
        <w:numPr>
          <w:ilvl w:val="0"/>
          <w:numId w:val="1"/>
        </w:numPr>
      </w:pPr>
      <w:r>
        <w:t xml:space="preserve">Leadership and supervision development;   Differentiate practice styles and approaches – community development; internal consulting; supervisor – colleague relationships; managing for results; </w:t>
      </w:r>
    </w:p>
    <w:p w:rsidR="003B386F" w:rsidRDefault="003B386F" w:rsidP="003E181F">
      <w:pPr>
        <w:pStyle w:val="ListParagraph"/>
        <w:numPr>
          <w:ilvl w:val="0"/>
          <w:numId w:val="1"/>
        </w:numPr>
      </w:pPr>
      <w:r>
        <w:t>Beyond delegation, p</w:t>
      </w:r>
      <w:r w:rsidR="00104289">
        <w:t>ractice and model consultation and team agreements for getting tasks done</w:t>
      </w:r>
      <w:r>
        <w:t xml:space="preserve"> </w:t>
      </w:r>
    </w:p>
    <w:p w:rsidR="00104289" w:rsidRDefault="00104289" w:rsidP="003E181F">
      <w:pPr>
        <w:pStyle w:val="ListParagraph"/>
        <w:numPr>
          <w:ilvl w:val="0"/>
          <w:numId w:val="1"/>
        </w:numPr>
      </w:pPr>
      <w:r>
        <w:t xml:space="preserve">Confirm direction, plan,  then lead with full support  </w:t>
      </w:r>
    </w:p>
    <w:p w:rsidR="00104289" w:rsidRDefault="00104289" w:rsidP="007C2B4F">
      <w:pPr>
        <w:pStyle w:val="ListParagraph"/>
        <w:numPr>
          <w:ilvl w:val="0"/>
          <w:numId w:val="1"/>
        </w:numPr>
      </w:pPr>
      <w:r>
        <w:t>Expect learning curve to take full year – there’s more</w:t>
      </w:r>
    </w:p>
    <w:p w:rsidR="00104289" w:rsidRDefault="00104289" w:rsidP="00104289"/>
    <w:p w:rsidR="00104289" w:rsidRDefault="00104289" w:rsidP="00104289">
      <w:r>
        <w:t xml:space="preserve">Training  (Already have project management, community development; group development; facilitation; writing ability; social work approaches; </w:t>
      </w:r>
      <w:r w:rsidR="003B386F">
        <w:t>advocacy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>Supervision (1) administrative  (2) Social work</w:t>
      </w:r>
    </w:p>
    <w:p w:rsidR="007573F7" w:rsidRDefault="00104289" w:rsidP="00E70789">
      <w:pPr>
        <w:pStyle w:val="ListParagraph"/>
        <w:numPr>
          <w:ilvl w:val="0"/>
          <w:numId w:val="1"/>
        </w:numPr>
      </w:pPr>
      <w:r>
        <w:t xml:space="preserve">Leadership/ Managing in organizations </w:t>
      </w:r>
    </w:p>
    <w:p w:rsidR="00104289" w:rsidRDefault="00104289" w:rsidP="00E70789">
      <w:pPr>
        <w:pStyle w:val="ListParagraph"/>
        <w:numPr>
          <w:ilvl w:val="0"/>
          <w:numId w:val="1"/>
        </w:numPr>
      </w:pPr>
      <w:r>
        <w:lastRenderedPageBreak/>
        <w:t>Internal Consulting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>Human Resources management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>Contract management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 xml:space="preserve">Critical thinking (differentiate criticism thinking) 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>Professional regulation</w:t>
      </w:r>
    </w:p>
    <w:p w:rsidR="00104289" w:rsidRDefault="00104289" w:rsidP="00104289">
      <w:pPr>
        <w:pStyle w:val="ListParagraph"/>
        <w:numPr>
          <w:ilvl w:val="0"/>
          <w:numId w:val="1"/>
        </w:numPr>
      </w:pPr>
      <w:r>
        <w:t>Governance / operations roles in organizations</w:t>
      </w:r>
    </w:p>
    <w:p w:rsidR="007573F7" w:rsidRDefault="007573F7" w:rsidP="007573F7"/>
    <w:p w:rsidR="007573F7" w:rsidRDefault="007573F7" w:rsidP="007573F7">
      <w:r>
        <w:t>Goals and interests</w:t>
      </w:r>
    </w:p>
    <w:p w:rsidR="007573F7" w:rsidRDefault="007573F7" w:rsidP="007573F7"/>
    <w:sectPr w:rsidR="00757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437EB"/>
    <w:multiLevelType w:val="hybridMultilevel"/>
    <w:tmpl w:val="8018956C"/>
    <w:lvl w:ilvl="0" w:tplc="F1B68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A7"/>
    <w:rsid w:val="00104289"/>
    <w:rsid w:val="003B386F"/>
    <w:rsid w:val="0058128C"/>
    <w:rsid w:val="007573F7"/>
    <w:rsid w:val="00C64D17"/>
    <w:rsid w:val="00CF01A7"/>
    <w:rsid w:val="00E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255B7-9730-46AA-8DE7-75D99DCF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Labrecque</dc:creator>
  <cp:keywords/>
  <dc:description/>
  <cp:lastModifiedBy>Lynn Labrecque King</cp:lastModifiedBy>
  <cp:revision>2</cp:revision>
  <dcterms:created xsi:type="dcterms:W3CDTF">2016-03-24T18:39:00Z</dcterms:created>
  <dcterms:modified xsi:type="dcterms:W3CDTF">2016-03-24T18:39:00Z</dcterms:modified>
</cp:coreProperties>
</file>